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D3" w:rsidRDefault="00150DD3" w:rsidP="00150DD3">
      <w:pPr>
        <w:pStyle w:val="2"/>
      </w:pPr>
      <w:r>
        <w:t>Шаблон должностной инструкции инженера</w:t>
      </w:r>
    </w:p>
    <w:p w:rsidR="00150DD3" w:rsidRDefault="00150DD3" w:rsidP="00150DD3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150DD3" w:rsidRDefault="00150DD3" w:rsidP="00150DD3">
      <w:pPr>
        <w:pStyle w:val="3"/>
      </w:pPr>
      <w:r>
        <w:t>1. Общие положения</w:t>
      </w:r>
    </w:p>
    <w:p w:rsidR="00150DD3" w:rsidRDefault="00150DD3" w:rsidP="00150DD3">
      <w:pPr>
        <w:pStyle w:val="a3"/>
      </w:pPr>
      <w:r>
        <w:t>1.1. Инженер относится к категории специалистов.</w:t>
      </w:r>
      <w:r>
        <w:br/>
        <w:t>1.2. На должность инженера назначается лицо, имеющее высшее профессиональное образование без предъявления требований к стажу работы;</w:t>
      </w:r>
      <w:r>
        <w:br/>
        <w:t>1.3. Назначение на должность инженера и освобождение от нее производится приказом директора предприятия по представлению _______ (руководителя соответствующего структурного подразделения; иного должностного лица)</w:t>
      </w:r>
      <w:r>
        <w:br/>
        <w:t>1.4. Инженер должен знать:</w:t>
      </w:r>
      <w:r>
        <w:br/>
        <w:t>1.4.1. Директивные и распорядительные документы, методические и нормативные материалы по вопросам выполняемой работы.</w:t>
      </w:r>
      <w:r>
        <w:br/>
        <w:t>1.4.2. Перспективы технического развития и особенности деятельности предприятия (подразделений предприятия (цеха, участка и т.п.)).</w:t>
      </w:r>
      <w:r>
        <w:br/>
        <w:t>1.4.3.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свойства.</w:t>
      </w:r>
      <w:r>
        <w:br/>
        <w:t>1.4.4. Современные средства вычислительной техники, коммуникаций и связи.</w:t>
      </w:r>
      <w:r>
        <w:br/>
        <w:t>1.4.5. Методы исследования, правила и условия выполнения работ.</w:t>
      </w:r>
      <w:r>
        <w:br/>
        <w:t>1.4.6. Основные требования, предъявляемые к технической документации, материалам, изделиям.</w:t>
      </w:r>
      <w:r>
        <w:br/>
        <w:t>1.4.7. Действующие стандарты, технические условия, положения и инструкции по составлению и оформлению технической документации.</w:t>
      </w:r>
      <w:r>
        <w:br/>
        <w:t>1.4.8. Методы проведения технических расчетов и определения экономической эффективности исследований и разработок.</w:t>
      </w:r>
      <w:r>
        <w:br/>
        <w:t>1.4.9. Достижения науки и техники, передовой отечественный и зарубежный опыт в соответствующей области деятельности.</w:t>
      </w:r>
      <w:r>
        <w:br/>
        <w:t>1.4.10. Основы экономики, организации труда и управления.</w:t>
      </w:r>
      <w:r>
        <w:br/>
        <w:t>1.4.11. Основы трудового законодательства.</w:t>
      </w:r>
      <w:r>
        <w:br/>
        <w:t>1.4.12. Правила внутреннего трудового распорядка.</w:t>
      </w:r>
      <w:r>
        <w:br/>
        <w:t>1.4.13. Правила и нормы охраны труда, техники безопасности, производственной санитарии и противопожарной защиты.</w:t>
      </w:r>
      <w:r>
        <w:br/>
        <w:t>1.5. Инженер подчиняется непосредственно руководителю соответствующего структурного подразделения.</w:t>
      </w:r>
      <w:r>
        <w:br/>
        <w:t>1.6. На время отсутствия инженера (болезнь, отпуск, командировка,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150DD3" w:rsidRDefault="00150DD3" w:rsidP="00150DD3">
      <w:pPr>
        <w:pStyle w:val="3"/>
      </w:pPr>
      <w:r>
        <w:t>2. Должностные обязанности</w:t>
      </w:r>
    </w:p>
    <w:p w:rsidR="00150DD3" w:rsidRDefault="00150DD3" w:rsidP="00150DD3">
      <w:pPr>
        <w:pStyle w:val="a3"/>
      </w:pPr>
      <w:r>
        <w:t>2.1. 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</w:t>
      </w:r>
      <w:r>
        <w:br/>
        <w:t xml:space="preserve">2.2. Разрабатывает методические и нормативные документы, техническую документацию, </w:t>
      </w:r>
      <w:r>
        <w:lastRenderedPageBreak/>
        <w:t>а также предложения и мероприятия по осуществлению разработанных проектов и программ.</w:t>
      </w:r>
      <w:r>
        <w:br/>
        <w:t>2.3. 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предприятия необходимыми техническими данными, документами, материалами, оборудованием и т.п.</w:t>
      </w:r>
      <w:r>
        <w:br/>
        <w:t>2.4. Участвует в работах по исследованию, разработке проектов и программ предприятия (подразделений предприятия)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работы.</w:t>
      </w:r>
      <w:r>
        <w:br/>
        <w:t>2.5. 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технику.</w:t>
      </w:r>
      <w:r>
        <w:br/>
        <w:t>2.6. Составляет графики работ, заказы, заявки, инструкции, пояснительные записки, карты, схемы и другую техническую документацию, а также установленную отчетность по утвержденным формам и в установленные сроки.</w:t>
      </w:r>
      <w:r>
        <w:br/>
        <w:t>2.7. Оказывает методическую и практическую помощь при реализации проектов и программ, планов и договоров.</w:t>
      </w:r>
      <w:r>
        <w:br/>
        <w:t>2.8. Осуществляет экспертизу технической документации, надзор и контроль над состоянием и эксплуатацией оборудования.</w:t>
      </w:r>
      <w:r>
        <w:br/>
        <w:t>2.9. Следит за соблюдением установленных требований, действующих норм, правил и стандартов.</w:t>
      </w:r>
      <w:r>
        <w:br/>
        <w:t>2.10. Организует работу по повышению научно-технических знаний работников.</w:t>
      </w:r>
      <w:r>
        <w:br/>
        <w:t>2.11.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</w:t>
      </w:r>
      <w:r>
        <w:br/>
        <w:t>2.12. Выполняет отдельные служебные поручения своего непосредственного руководителя.</w:t>
      </w:r>
    </w:p>
    <w:p w:rsidR="00150DD3" w:rsidRDefault="00150DD3" w:rsidP="00150DD3">
      <w:pPr>
        <w:pStyle w:val="3"/>
      </w:pPr>
      <w:r>
        <w:t>3. Права</w:t>
      </w:r>
    </w:p>
    <w:p w:rsidR="00150DD3" w:rsidRDefault="00150DD3" w:rsidP="00150DD3">
      <w:pPr>
        <w:pStyle w:val="a3"/>
      </w:pPr>
      <w:r>
        <w:t>3.1. Знакомиться с проектами решений руководства предприятия, касающимися его деятельности.</w:t>
      </w:r>
      <w:r>
        <w:br/>
        <w:t>3.2. Вносить на рассмотрение руководства предложения по совершенствованию работы, связанной с предусмотренными настоящей должностной инструкций обязанностями.</w:t>
      </w:r>
      <w:r>
        <w:br/>
        <w:t>3.3. Сообщать непосредственному руководителю 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  <w:r>
        <w:br/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</w:t>
      </w:r>
      <w:r>
        <w:br/>
        <w:t>3.5.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— то с разрешения руководства).</w:t>
      </w:r>
      <w:r>
        <w:br/>
        <w:t>3.6. Требовать от руководства предприятия оказания содействия в исполнении им его должностных обязанностей и прав.</w:t>
      </w:r>
    </w:p>
    <w:p w:rsidR="00150DD3" w:rsidRDefault="00150DD3" w:rsidP="00150DD3">
      <w:pPr>
        <w:pStyle w:val="3"/>
      </w:pPr>
      <w:r>
        <w:t>4. Ответственность</w:t>
      </w:r>
    </w:p>
    <w:p w:rsidR="00150DD3" w:rsidRDefault="00150DD3" w:rsidP="00150DD3">
      <w:pPr>
        <w:pStyle w:val="a3"/>
      </w:pPr>
      <w:r>
        <w:lastRenderedPageBreak/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Федерации.</w:t>
      </w:r>
      <w:r>
        <w:br/>
        <w:t>4.2.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150DD3" w:rsidRDefault="00B86DE0" w:rsidP="00150DD3">
      <w:bookmarkStart w:id="0" w:name="_GoBack"/>
      <w:bookmarkEnd w:id="0"/>
    </w:p>
    <w:sectPr w:rsidR="00B86DE0" w:rsidRPr="0015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150DD3"/>
    <w:rsid w:val="003B0F13"/>
    <w:rsid w:val="00471CCB"/>
    <w:rsid w:val="0048424F"/>
    <w:rsid w:val="00564AA5"/>
    <w:rsid w:val="00580D81"/>
    <w:rsid w:val="006371EE"/>
    <w:rsid w:val="007229E6"/>
    <w:rsid w:val="008A3AC9"/>
    <w:rsid w:val="008A645D"/>
    <w:rsid w:val="00B86DE0"/>
    <w:rsid w:val="00C67CEA"/>
    <w:rsid w:val="00E0229D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2017-03-26T03:50:00Z</dcterms:created>
  <dcterms:modified xsi:type="dcterms:W3CDTF">2017-03-26T03:50:00Z</dcterms:modified>
</cp:coreProperties>
</file>